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pPr w:leftFromText="180" w:rightFromText="180" w:horzAnchor="margin" w:tblpXSpec="right" w:tblpY="-82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</w:tblGrid>
      <w:tr w:rsidR="00850DD6" w:rsidTr="00A06F76">
        <w:tc>
          <w:tcPr>
            <w:tcW w:w="4361" w:type="dxa"/>
          </w:tcPr>
          <w:p w:rsidR="00850DD6" w:rsidRPr="003D5A81" w:rsidRDefault="00850DD6" w:rsidP="00E0571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04856" w:rsidTr="00A06F76">
        <w:tc>
          <w:tcPr>
            <w:tcW w:w="4361" w:type="dxa"/>
          </w:tcPr>
          <w:p w:rsidR="00704856" w:rsidRPr="003D5A81" w:rsidRDefault="00266536" w:rsidP="00704856">
            <w:pPr>
              <w:ind w:firstLine="10206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3D5A81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385065" w:rsidRPr="003D5A81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4 </w:t>
            </w:r>
            <w:r w:rsidR="00704856" w:rsidRPr="003D5A81">
              <w:rPr>
                <w:rFonts w:ascii="Times New Roman" w:hAnsi="Times New Roman" w:cs="Times New Roman"/>
                <w:sz w:val="26"/>
                <w:szCs w:val="26"/>
              </w:rPr>
              <w:t xml:space="preserve">к Стратегии социально-экономического             развития Усть-Абаканского района до 2030                                              </w:t>
            </w:r>
          </w:p>
        </w:tc>
      </w:tr>
    </w:tbl>
    <w:p w:rsidR="00704856" w:rsidRDefault="00704856" w:rsidP="008C67EF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6"/>
          <w:szCs w:val="26"/>
        </w:rPr>
      </w:pPr>
    </w:p>
    <w:p w:rsidR="00704856" w:rsidRDefault="00704856" w:rsidP="0070485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704856" w:rsidRDefault="00704856" w:rsidP="0070485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704856" w:rsidRDefault="00704856" w:rsidP="00704856">
      <w:pPr>
        <w:jc w:val="right"/>
      </w:pPr>
    </w:p>
    <w:p w:rsidR="009C2B4F" w:rsidRPr="004E3639" w:rsidRDefault="00704856" w:rsidP="0070485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3639">
        <w:rPr>
          <w:rFonts w:ascii="Times New Roman" w:hAnsi="Times New Roman" w:cs="Times New Roman"/>
          <w:b/>
          <w:sz w:val="28"/>
          <w:szCs w:val="28"/>
        </w:rPr>
        <w:t xml:space="preserve">Показатели достижения целей и задач социально-экономического развития </w:t>
      </w:r>
    </w:p>
    <w:p w:rsidR="00704856" w:rsidRPr="004E3639" w:rsidRDefault="00704856" w:rsidP="0070485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3639">
        <w:rPr>
          <w:rFonts w:ascii="Times New Roman" w:hAnsi="Times New Roman" w:cs="Times New Roman"/>
          <w:b/>
          <w:sz w:val="28"/>
          <w:szCs w:val="28"/>
        </w:rPr>
        <w:t>Усть-Абаканского района</w:t>
      </w:r>
    </w:p>
    <w:p w:rsidR="00704856" w:rsidRPr="004E3639" w:rsidRDefault="00704856" w:rsidP="0070485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3639">
        <w:rPr>
          <w:rFonts w:ascii="Times New Roman" w:hAnsi="Times New Roman" w:cs="Times New Roman"/>
          <w:b/>
          <w:sz w:val="28"/>
          <w:szCs w:val="28"/>
        </w:rPr>
        <w:t>(контрольные индикаторы)</w:t>
      </w:r>
    </w:p>
    <w:p w:rsidR="00704856" w:rsidRPr="004E3639" w:rsidRDefault="00704856" w:rsidP="0070485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48B9" w:rsidRPr="004E3639" w:rsidRDefault="006648B9" w:rsidP="0070485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564" w:type="dxa"/>
        <w:tblLayout w:type="fixed"/>
        <w:tblLook w:val="04A0"/>
      </w:tblPr>
      <w:tblGrid>
        <w:gridCol w:w="2518"/>
        <w:gridCol w:w="4111"/>
        <w:gridCol w:w="1281"/>
        <w:gridCol w:w="1134"/>
        <w:gridCol w:w="1276"/>
        <w:gridCol w:w="1134"/>
        <w:gridCol w:w="1276"/>
        <w:gridCol w:w="1417"/>
        <w:gridCol w:w="1417"/>
      </w:tblGrid>
      <w:tr w:rsidR="002A1F43" w:rsidRPr="00EF45B8" w:rsidTr="00911929">
        <w:tc>
          <w:tcPr>
            <w:tcW w:w="2518" w:type="dxa"/>
            <w:vMerge w:val="restart"/>
            <w:shd w:val="clear" w:color="auto" w:fill="auto"/>
          </w:tcPr>
          <w:p w:rsidR="002A1F43" w:rsidRPr="00EF45B8" w:rsidRDefault="002A1F43" w:rsidP="009119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b/>
                <w:sz w:val="24"/>
                <w:szCs w:val="24"/>
              </w:rPr>
              <w:t>Ожидаемый результат</w:t>
            </w:r>
          </w:p>
        </w:tc>
        <w:tc>
          <w:tcPr>
            <w:tcW w:w="4111" w:type="dxa"/>
            <w:vMerge w:val="restart"/>
            <w:shd w:val="clear" w:color="auto" w:fill="auto"/>
          </w:tcPr>
          <w:p w:rsidR="002A1F43" w:rsidRPr="00EF45B8" w:rsidRDefault="002A1F43" w:rsidP="009119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81" w:type="dxa"/>
            <w:vMerge w:val="restart"/>
            <w:shd w:val="clear" w:color="auto" w:fill="auto"/>
          </w:tcPr>
          <w:p w:rsidR="002A1F43" w:rsidRPr="00EF45B8" w:rsidRDefault="002A1F43" w:rsidP="009119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7654" w:type="dxa"/>
            <w:gridSpan w:val="6"/>
            <w:tcBorders>
              <w:right w:val="single" w:sz="4" w:space="0" w:color="auto"/>
            </w:tcBorders>
          </w:tcPr>
          <w:p w:rsidR="002A1F43" w:rsidRPr="00EF45B8" w:rsidRDefault="002A1F43" w:rsidP="009119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контрольного индикатора</w:t>
            </w:r>
          </w:p>
        </w:tc>
      </w:tr>
      <w:tr w:rsidR="00BD5279" w:rsidRPr="00EF45B8" w:rsidTr="000356B1">
        <w:trPr>
          <w:trHeight w:val="794"/>
        </w:trPr>
        <w:tc>
          <w:tcPr>
            <w:tcW w:w="2518" w:type="dxa"/>
            <w:vMerge/>
            <w:shd w:val="clear" w:color="auto" w:fill="auto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  <w:vMerge/>
            <w:shd w:val="clear" w:color="auto" w:fill="auto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1" w:type="dxa"/>
            <w:vMerge/>
            <w:shd w:val="clear" w:color="auto" w:fill="auto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b/>
                <w:sz w:val="24"/>
                <w:szCs w:val="24"/>
              </w:rPr>
              <w:t>2017 г.</w:t>
            </w:r>
          </w:p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b/>
                <w:sz w:val="24"/>
                <w:szCs w:val="24"/>
              </w:rPr>
              <w:t>базовый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D5279" w:rsidRPr="00EF45B8" w:rsidRDefault="00BD5279" w:rsidP="00B059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b/>
                <w:sz w:val="24"/>
                <w:szCs w:val="24"/>
              </w:rPr>
              <w:t>2022г.</w:t>
            </w:r>
          </w:p>
          <w:p w:rsidR="00BD5279" w:rsidRPr="00EF45B8" w:rsidRDefault="00BD5279" w:rsidP="00B059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b/>
                <w:sz w:val="24"/>
                <w:szCs w:val="24"/>
              </w:rPr>
              <w:t>(факт)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BD5279" w:rsidP="00B059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b/>
                <w:sz w:val="24"/>
                <w:szCs w:val="24"/>
              </w:rPr>
              <w:t>2023г.</w:t>
            </w:r>
          </w:p>
          <w:p w:rsidR="00BD5279" w:rsidRPr="00EF45B8" w:rsidRDefault="00BD5279" w:rsidP="00B059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b/>
                <w:sz w:val="24"/>
                <w:szCs w:val="24"/>
              </w:rPr>
              <w:t>(факт)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BD5279" w:rsidP="00B059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b/>
                <w:sz w:val="24"/>
                <w:szCs w:val="24"/>
              </w:rPr>
              <w:t>2024г.</w:t>
            </w:r>
          </w:p>
          <w:p w:rsidR="00BD5279" w:rsidRPr="00EF45B8" w:rsidRDefault="00BD5279" w:rsidP="00D404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D404CD" w:rsidRPr="00EF45B8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  <w:r w:rsidRPr="00EF45B8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BD5279" w:rsidRPr="00EF45B8" w:rsidRDefault="00BD5279" w:rsidP="00D404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b/>
                <w:sz w:val="24"/>
                <w:szCs w:val="24"/>
              </w:rPr>
              <w:t>2025 (</w:t>
            </w:r>
            <w:r w:rsidR="00D404CD" w:rsidRPr="00EF45B8">
              <w:rPr>
                <w:rFonts w:ascii="Times New Roman" w:hAnsi="Times New Roman" w:cs="Times New Roman"/>
                <w:b/>
                <w:sz w:val="24"/>
                <w:szCs w:val="24"/>
              </w:rPr>
              <w:t>оценка</w:t>
            </w:r>
            <w:r w:rsidRPr="00EF45B8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b/>
                <w:sz w:val="24"/>
                <w:szCs w:val="24"/>
              </w:rPr>
              <w:t>2030</w:t>
            </w:r>
          </w:p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b/>
                <w:sz w:val="24"/>
                <w:szCs w:val="24"/>
              </w:rPr>
              <w:t>(прогноз)</w:t>
            </w:r>
          </w:p>
        </w:tc>
      </w:tr>
      <w:tr w:rsidR="00BD5279" w:rsidRPr="00EF45B8" w:rsidTr="000356B1">
        <w:trPr>
          <w:trHeight w:val="347"/>
        </w:trPr>
        <w:tc>
          <w:tcPr>
            <w:tcW w:w="12730" w:type="dxa"/>
            <w:gridSpan w:val="7"/>
            <w:tcBorders>
              <w:right w:val="single" w:sz="4" w:space="0" w:color="auto"/>
            </w:tcBorders>
            <w:shd w:val="clear" w:color="auto" w:fill="FFFFFF" w:themeFill="background1"/>
          </w:tcPr>
          <w:p w:rsidR="00BD5279" w:rsidRPr="00EF45B8" w:rsidRDefault="00BD5279" w:rsidP="00840856">
            <w:pPr>
              <w:pStyle w:val="a3"/>
              <w:numPr>
                <w:ilvl w:val="0"/>
                <w:numId w:val="2"/>
              </w:numPr>
              <w:spacing w:after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b/>
                <w:sz w:val="24"/>
                <w:szCs w:val="24"/>
              </w:rPr>
              <w:t>Повышение экономического потенциала</w:t>
            </w:r>
          </w:p>
        </w:tc>
        <w:tc>
          <w:tcPr>
            <w:tcW w:w="1417" w:type="dxa"/>
            <w:shd w:val="clear" w:color="auto" w:fill="FFFFFF" w:themeFill="background1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D5279" w:rsidRPr="00EF45B8" w:rsidTr="000356B1">
        <w:tc>
          <w:tcPr>
            <w:tcW w:w="2518" w:type="dxa"/>
            <w:vMerge w:val="restart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Устойчивое развитие агропромышленного комплекса</w:t>
            </w:r>
          </w:p>
        </w:tc>
        <w:tc>
          <w:tcPr>
            <w:tcW w:w="4111" w:type="dxa"/>
            <w:shd w:val="clear" w:color="auto" w:fill="auto"/>
          </w:tcPr>
          <w:p w:rsidR="00BD5279" w:rsidRPr="00EF45B8" w:rsidRDefault="00BD5279" w:rsidP="0091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Продукция сельского хозяйства в хозяйствах всех категорий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2081,5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D5279" w:rsidRPr="00EF45B8" w:rsidRDefault="00BD5279" w:rsidP="00E639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2165,9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BD5279" w:rsidP="00E639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2702,9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88208D" w:rsidP="00FB1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3095,5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BD5279" w:rsidRPr="00EF45B8" w:rsidRDefault="0088208D" w:rsidP="00FB1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3345,2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2A7EE6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4013,7</w:t>
            </w:r>
          </w:p>
        </w:tc>
      </w:tr>
      <w:tr w:rsidR="007119AE" w:rsidRPr="00EF45B8" w:rsidTr="00FC719F">
        <w:trPr>
          <w:trHeight w:val="1104"/>
        </w:trPr>
        <w:tc>
          <w:tcPr>
            <w:tcW w:w="2518" w:type="dxa"/>
            <w:vMerge/>
            <w:shd w:val="clear" w:color="auto" w:fill="auto"/>
          </w:tcPr>
          <w:p w:rsidR="007119AE" w:rsidRPr="00EF45B8" w:rsidRDefault="007119AE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7119AE" w:rsidRPr="00EF45B8" w:rsidRDefault="007119AE" w:rsidP="0091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Темп роста производства</w:t>
            </w:r>
            <w:r w:rsidR="0088208D" w:rsidRPr="00EF45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 xml:space="preserve">продукции сельского хозяйства, в хозяйствах всех категорий, </w:t>
            </w:r>
            <w:proofErr w:type="gramStart"/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EF45B8">
              <w:rPr>
                <w:rFonts w:ascii="Times New Roman" w:hAnsi="Times New Roman" w:cs="Times New Roman"/>
                <w:sz w:val="24"/>
                <w:szCs w:val="24"/>
              </w:rPr>
              <w:t xml:space="preserve"> сопоставимых ценахк базовому периоду 2017 года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7119AE" w:rsidRPr="00EF45B8" w:rsidRDefault="007119AE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19AE" w:rsidRPr="00EF45B8" w:rsidRDefault="007119AE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119AE" w:rsidRPr="00EF45B8" w:rsidRDefault="007119AE" w:rsidP="00E639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104,1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19AE" w:rsidRPr="00EF45B8" w:rsidRDefault="007119AE" w:rsidP="00E639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129,9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119AE" w:rsidRPr="00EF45B8" w:rsidRDefault="007119AE" w:rsidP="00E639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8208D" w:rsidRPr="00EF45B8">
              <w:rPr>
                <w:rFonts w:ascii="Times New Roman" w:hAnsi="Times New Roman" w:cs="Times New Roman"/>
                <w:sz w:val="24"/>
                <w:szCs w:val="24"/>
              </w:rPr>
              <w:t>48,7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7119AE" w:rsidRPr="00EF45B8" w:rsidRDefault="0088208D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160,7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119AE" w:rsidRPr="00EF45B8" w:rsidRDefault="002A7EE6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192,8</w:t>
            </w:r>
          </w:p>
        </w:tc>
      </w:tr>
      <w:tr w:rsidR="00BD5279" w:rsidRPr="00EF45B8" w:rsidTr="000356B1">
        <w:tc>
          <w:tcPr>
            <w:tcW w:w="2518" w:type="dxa"/>
            <w:vMerge/>
            <w:shd w:val="clear" w:color="auto" w:fill="auto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BD5279" w:rsidRPr="00EF45B8" w:rsidRDefault="00BD5279" w:rsidP="0091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Продукция сельского хозяйства в расчете на душу населения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49,8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D5279" w:rsidRPr="00EF45B8" w:rsidRDefault="00BD5279" w:rsidP="00405D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45,7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BD5279" w:rsidP="00405D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57,9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88208D" w:rsidP="00405D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66,4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BD5279" w:rsidRPr="00EF45B8" w:rsidRDefault="0088208D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71,7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2A7EE6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86,7</w:t>
            </w:r>
          </w:p>
        </w:tc>
      </w:tr>
      <w:tr w:rsidR="00BD5279" w:rsidRPr="00EF45B8" w:rsidTr="000356B1">
        <w:tc>
          <w:tcPr>
            <w:tcW w:w="2518" w:type="dxa"/>
            <w:vMerge w:val="restart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Благоприятные условия  для инвестирования и ведения  бизнеса</w:t>
            </w:r>
          </w:p>
        </w:tc>
        <w:tc>
          <w:tcPr>
            <w:tcW w:w="4111" w:type="dxa"/>
            <w:shd w:val="clear" w:color="auto" w:fill="auto"/>
          </w:tcPr>
          <w:p w:rsidR="00BD5279" w:rsidRPr="00EF45B8" w:rsidRDefault="00BD5279" w:rsidP="0091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 xml:space="preserve">Объем инвестиций в основной капитал 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624,0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D5279" w:rsidRPr="00EF45B8" w:rsidRDefault="00BD5279" w:rsidP="00405D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809,3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BD5279" w:rsidP="00405D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  <w:r w:rsidR="0088208D" w:rsidRPr="00EF45B8">
              <w:rPr>
                <w:rFonts w:ascii="Times New Roman" w:hAnsi="Times New Roman" w:cs="Times New Roman"/>
                <w:sz w:val="24"/>
                <w:szCs w:val="24"/>
              </w:rPr>
              <w:t>8,2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88208D" w:rsidP="00405D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1273,4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BD5279" w:rsidRPr="00EF45B8" w:rsidRDefault="0088208D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860,0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405EF5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980,0</w:t>
            </w:r>
          </w:p>
        </w:tc>
      </w:tr>
      <w:tr w:rsidR="00BD5279" w:rsidRPr="00EF45B8" w:rsidTr="000356B1">
        <w:tc>
          <w:tcPr>
            <w:tcW w:w="2518" w:type="dxa"/>
            <w:vMerge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BD5279" w:rsidRPr="00EF45B8" w:rsidRDefault="00BD5279" w:rsidP="0091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Объем инвестиций в основной  капитал в расчете на одного жителя, за исключением бюджетных средств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2F63BF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12,2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D5279" w:rsidRPr="00EF45B8" w:rsidRDefault="004A4C99" w:rsidP="00405D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4,9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4A4C99" w:rsidP="00405D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10,</w:t>
            </w:r>
            <w:r w:rsidR="00436230" w:rsidRPr="00EF45B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436230" w:rsidP="00D14F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23,6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BD5279" w:rsidRPr="00EF45B8" w:rsidRDefault="00F95DB5" w:rsidP="001220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18,</w:t>
            </w:r>
            <w:r w:rsidR="00BD2854" w:rsidRPr="00EF45B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F95DB5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18,2</w:t>
            </w:r>
          </w:p>
        </w:tc>
      </w:tr>
      <w:tr w:rsidR="00BD5279" w:rsidRPr="00EF45B8" w:rsidTr="00C747EC">
        <w:tc>
          <w:tcPr>
            <w:tcW w:w="2518" w:type="dxa"/>
            <w:vMerge w:val="restart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Прирост объема промышленного производства</w:t>
            </w:r>
          </w:p>
        </w:tc>
        <w:tc>
          <w:tcPr>
            <w:tcW w:w="4111" w:type="dxa"/>
            <w:shd w:val="clear" w:color="auto" w:fill="auto"/>
          </w:tcPr>
          <w:p w:rsidR="00BD5279" w:rsidRPr="00EF45B8" w:rsidRDefault="00BD5279" w:rsidP="001B5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 xml:space="preserve">Объем отгруженных товаров собственного производства, выполненных работ и услуг </w:t>
            </w:r>
            <w:r w:rsidRPr="00EF45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собственными силами 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млн. руб.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1719,7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D5279" w:rsidRPr="00EF45B8" w:rsidRDefault="004D5B9D" w:rsidP="00405D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3013,4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236B53" w:rsidP="00405D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3709,2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436230" w:rsidP="00233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5258,2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BD5279" w:rsidRPr="00EF45B8" w:rsidRDefault="00436230" w:rsidP="00233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8414,4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405EF5" w:rsidP="00A643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9166,4</w:t>
            </w:r>
          </w:p>
        </w:tc>
      </w:tr>
      <w:tr w:rsidR="00BD5279" w:rsidRPr="00EF45B8" w:rsidTr="00C747EC">
        <w:tc>
          <w:tcPr>
            <w:tcW w:w="2518" w:type="dxa"/>
            <w:vMerge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BD5279" w:rsidRPr="00EF45B8" w:rsidRDefault="00BD5279" w:rsidP="0091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Объем отгруженных товаров собственного производства, выполненных работ и услуг собственными силами  в расчете на душу населения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41,2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D5279" w:rsidRPr="00EF45B8" w:rsidRDefault="0057655D" w:rsidP="00405D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63,6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57655D" w:rsidP="00405D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79,4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436230" w:rsidP="00405D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112,8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BD5279" w:rsidRPr="00EF45B8" w:rsidRDefault="00436230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180,</w:t>
            </w:r>
            <w:r w:rsidR="00BD2854" w:rsidRPr="00EF45B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405EF5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197,9</w:t>
            </w:r>
          </w:p>
        </w:tc>
      </w:tr>
      <w:tr w:rsidR="00BD5279" w:rsidRPr="00EF45B8" w:rsidTr="000356B1">
        <w:tc>
          <w:tcPr>
            <w:tcW w:w="2518" w:type="dxa"/>
            <w:vMerge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BD5279" w:rsidRPr="00EF45B8" w:rsidRDefault="00BD5279" w:rsidP="0091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Индекс промышленного производства</w:t>
            </w:r>
          </w:p>
        </w:tc>
        <w:tc>
          <w:tcPr>
            <w:tcW w:w="128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D5279" w:rsidRPr="00EF45B8" w:rsidRDefault="00BD5279" w:rsidP="00911929">
            <w:pPr>
              <w:ind w:left="-108" w:right="-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BD5279" w:rsidRPr="00EF45B8" w:rsidRDefault="00BD5279" w:rsidP="00911929">
            <w:pPr>
              <w:ind w:left="-108" w:right="-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proofErr w:type="spellStart"/>
            <w:proofErr w:type="gramStart"/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предыду</w:t>
            </w:r>
            <w:r w:rsidR="006B3203" w:rsidRPr="00EF45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щему</w:t>
            </w:r>
            <w:proofErr w:type="spellEnd"/>
            <w:proofErr w:type="gramEnd"/>
            <w:r w:rsidRPr="00EF45B8">
              <w:rPr>
                <w:rFonts w:ascii="Times New Roman" w:hAnsi="Times New Roman" w:cs="Times New Roman"/>
                <w:sz w:val="24"/>
                <w:szCs w:val="24"/>
              </w:rPr>
              <w:t xml:space="preserve"> году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121,9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D5279" w:rsidRPr="00EF45B8" w:rsidRDefault="00DA5866" w:rsidP="00405D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94,2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D5279" w:rsidRPr="00EF45B8" w:rsidRDefault="00DA5866" w:rsidP="00405D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436230" w:rsidP="00203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135,8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436230" w:rsidP="00203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170,7</w:t>
            </w: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405EF5" w:rsidP="00025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75,1</w:t>
            </w:r>
          </w:p>
        </w:tc>
      </w:tr>
      <w:tr w:rsidR="00BD5279" w:rsidRPr="00EF45B8" w:rsidTr="000356B1">
        <w:trPr>
          <w:trHeight w:val="1116"/>
        </w:trPr>
        <w:tc>
          <w:tcPr>
            <w:tcW w:w="25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Развитие деловой активности и предпринимательства</w:t>
            </w:r>
          </w:p>
        </w:tc>
        <w:tc>
          <w:tcPr>
            <w:tcW w:w="4111" w:type="dxa"/>
            <w:tcBorders>
              <w:top w:val="single" w:sz="4" w:space="0" w:color="auto"/>
            </w:tcBorders>
            <w:shd w:val="clear" w:color="auto" w:fill="auto"/>
          </w:tcPr>
          <w:p w:rsidR="00BD5279" w:rsidRPr="00EF45B8" w:rsidRDefault="00BD5279" w:rsidP="0091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Количество субъектов малого  и среднего предпринимательства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единиц на 10 тыс. человек населения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278,5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D5279" w:rsidRPr="00EF45B8" w:rsidRDefault="00BD5279" w:rsidP="00405D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189,9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BD5279" w:rsidP="00405D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189,9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BD5279" w:rsidP="00405D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189,9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BD5279" w:rsidRPr="00EF45B8" w:rsidRDefault="00BA2F27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189,9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405EF5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189,9</w:t>
            </w:r>
          </w:p>
        </w:tc>
      </w:tr>
      <w:tr w:rsidR="00BD5279" w:rsidRPr="00EF45B8" w:rsidTr="000356B1">
        <w:tc>
          <w:tcPr>
            <w:tcW w:w="2518" w:type="dxa"/>
            <w:vMerge w:val="restart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Улучшение ситуации на рынке труда и повышение  экономической активности населения</w:t>
            </w:r>
          </w:p>
        </w:tc>
        <w:tc>
          <w:tcPr>
            <w:tcW w:w="4111" w:type="dxa"/>
            <w:tcBorders>
              <w:top w:val="single" w:sz="4" w:space="0" w:color="auto"/>
            </w:tcBorders>
            <w:shd w:val="clear" w:color="auto" w:fill="auto"/>
          </w:tcPr>
          <w:p w:rsidR="00BD5279" w:rsidRPr="00EF45B8" w:rsidRDefault="00BD5279" w:rsidP="0091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Уровень регистрируемой безработицы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D5279" w:rsidRPr="00EF45B8" w:rsidRDefault="00BD5279" w:rsidP="00732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BD5279" w:rsidP="00436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436230" w:rsidRPr="00EF45B8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7A4AFB" w:rsidP="00436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436230" w:rsidRPr="00EF45B8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BD5279" w:rsidRPr="00EF45B8" w:rsidRDefault="007A4AFB" w:rsidP="00436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436230" w:rsidRPr="00EF45B8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A12DBF" w:rsidP="001907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190797" w:rsidRPr="00EF45B8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</w:tr>
      <w:tr w:rsidR="00BD5279" w:rsidRPr="00EF45B8" w:rsidTr="00C62459">
        <w:tc>
          <w:tcPr>
            <w:tcW w:w="2518" w:type="dxa"/>
            <w:vMerge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</w:tcBorders>
            <w:shd w:val="clear" w:color="auto" w:fill="auto"/>
          </w:tcPr>
          <w:p w:rsidR="00BD5279" w:rsidRPr="00EF45B8" w:rsidRDefault="00BD5279" w:rsidP="0091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Коэффициент напряженности на рынке труда (</w:t>
            </w:r>
            <w:r w:rsidRPr="00EF45B8">
              <w:rPr>
                <w:rFonts w:ascii="Times New Roman" w:eastAsia="Times New Roman" w:hAnsi="Times New Roman" w:cs="Times New Roman"/>
                <w:sz w:val="24"/>
                <w:szCs w:val="24"/>
              </w:rPr>
              <w:t>нагрузка не занятого трудовой деятельностью населения на одну заявленную вакансию</w:t>
            </w: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человек на одну вакансию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F45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D5279" w:rsidRPr="00EF45B8" w:rsidRDefault="00BD5279" w:rsidP="00732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BD5279" w:rsidP="00732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D5279" w:rsidRPr="00EF45B8" w:rsidRDefault="00921BE5" w:rsidP="00732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0,66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D5279" w:rsidRPr="00EF45B8" w:rsidRDefault="00A12DBF" w:rsidP="00C624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C62459" w:rsidRPr="00EF45B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21BE5" w:rsidRPr="00EF45B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A12DBF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921BE5" w:rsidRPr="00EF45B8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</w:tr>
      <w:tr w:rsidR="00BD5279" w:rsidRPr="00EF45B8" w:rsidTr="000356B1">
        <w:tc>
          <w:tcPr>
            <w:tcW w:w="2518" w:type="dxa"/>
            <w:vMerge w:val="restart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Рост доходов населения</w:t>
            </w:r>
          </w:p>
        </w:tc>
        <w:tc>
          <w:tcPr>
            <w:tcW w:w="4111" w:type="dxa"/>
            <w:tcBorders>
              <w:top w:val="single" w:sz="4" w:space="0" w:color="auto"/>
            </w:tcBorders>
            <w:shd w:val="clear" w:color="auto" w:fill="auto"/>
          </w:tcPr>
          <w:p w:rsidR="00BD5279" w:rsidRPr="00EF45B8" w:rsidRDefault="00BD5279" w:rsidP="0091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Среднемесячная номинальная начисленная заработная плата  работников организаций (без субъектов малого предпринимательства)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26,966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D5279" w:rsidRPr="00EF45B8" w:rsidRDefault="00BD5279" w:rsidP="00732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44,533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BD5279" w:rsidP="00732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50,933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AF4FAF" w:rsidP="00732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60,841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BD5279" w:rsidRPr="00EF45B8" w:rsidRDefault="00921BE5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69,390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190797" w:rsidP="005E1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93,153</w:t>
            </w:r>
          </w:p>
        </w:tc>
      </w:tr>
      <w:tr w:rsidR="00BD5279" w:rsidRPr="00EF45B8" w:rsidTr="00D60542">
        <w:tc>
          <w:tcPr>
            <w:tcW w:w="2518" w:type="dxa"/>
            <w:vMerge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</w:tcBorders>
            <w:shd w:val="clear" w:color="auto" w:fill="auto"/>
          </w:tcPr>
          <w:p w:rsidR="00BD5279" w:rsidRPr="00EF45B8" w:rsidRDefault="00BD5279" w:rsidP="0091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Темп роста (снижение) среднемесячной начисленной заработной платы к уровню 2017 года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BD5279" w:rsidP="003010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D5279" w:rsidRPr="00EF45B8" w:rsidRDefault="00BD5279" w:rsidP="00732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165,1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BD5279" w:rsidP="00732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188,9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AF4FAF" w:rsidP="00732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225,6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BD5279" w:rsidRPr="00EF45B8" w:rsidRDefault="00BA2F27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257,3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BA2F27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345,4</w:t>
            </w:r>
          </w:p>
        </w:tc>
      </w:tr>
      <w:tr w:rsidR="00BD5279" w:rsidRPr="00EF45B8" w:rsidTr="000356B1">
        <w:tc>
          <w:tcPr>
            <w:tcW w:w="15564" w:type="dxa"/>
            <w:gridSpan w:val="9"/>
            <w:tcBorders>
              <w:right w:val="single" w:sz="4" w:space="0" w:color="auto"/>
            </w:tcBorders>
            <w:shd w:val="clear" w:color="auto" w:fill="FFFFFF" w:themeFill="background1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b/>
                <w:sz w:val="24"/>
                <w:szCs w:val="24"/>
              </w:rPr>
              <w:t>2. Формирование благоприятной социальной среды</w:t>
            </w:r>
          </w:p>
        </w:tc>
      </w:tr>
      <w:tr w:rsidR="00BD5279" w:rsidRPr="00EF45B8" w:rsidTr="004E3639">
        <w:tc>
          <w:tcPr>
            <w:tcW w:w="2518" w:type="dxa"/>
            <w:vMerge w:val="restart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темпов сокращения численности постоянного </w:t>
            </w:r>
            <w:r w:rsidRPr="00EF45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населения</w:t>
            </w:r>
          </w:p>
        </w:tc>
        <w:tc>
          <w:tcPr>
            <w:tcW w:w="4111" w:type="dxa"/>
            <w:shd w:val="clear" w:color="auto" w:fill="auto"/>
          </w:tcPr>
          <w:p w:rsidR="00BD5279" w:rsidRPr="00EF45B8" w:rsidRDefault="00BD5279" w:rsidP="0091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Среднегодовая численности населения Усть-Абаканского района 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тыс. человек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41,76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D5279" w:rsidRPr="00EF45B8" w:rsidRDefault="00BD5279" w:rsidP="008B6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47,4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BD5279" w:rsidP="008B6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46,7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D5279" w:rsidRPr="00EF45B8" w:rsidRDefault="0088208D" w:rsidP="008B6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46,6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D5279" w:rsidRPr="00EF45B8" w:rsidRDefault="0088208D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46,63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46,</w:t>
            </w:r>
            <w:r w:rsidR="00BA2F27" w:rsidRPr="00EF45B8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BD5279" w:rsidRPr="00EF45B8" w:rsidTr="004E3639">
        <w:tc>
          <w:tcPr>
            <w:tcW w:w="2518" w:type="dxa"/>
            <w:vMerge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BD5279" w:rsidRPr="00EF45B8" w:rsidRDefault="00BD5279" w:rsidP="0091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Темп роста (снижение) по Стратегии к 2017г.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D5279" w:rsidRPr="00EF45B8" w:rsidRDefault="00BD5279" w:rsidP="008B6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113,5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BD5279" w:rsidP="008B6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111,8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D5279" w:rsidRPr="00EF45B8" w:rsidRDefault="00AF4FAF" w:rsidP="00766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111,6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D5279" w:rsidRPr="00EF45B8" w:rsidRDefault="00AF4FAF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111,7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D5279" w:rsidRPr="00EF45B8" w:rsidRDefault="003839C6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110,9</w:t>
            </w:r>
          </w:p>
        </w:tc>
      </w:tr>
      <w:tr w:rsidR="00BD5279" w:rsidRPr="00EF45B8" w:rsidTr="004E3639">
        <w:tc>
          <w:tcPr>
            <w:tcW w:w="2518" w:type="dxa"/>
            <w:vMerge w:val="restart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Повышение доступности медицинской помощи и эффективности предоставления медицинских услуг</w:t>
            </w:r>
          </w:p>
        </w:tc>
        <w:tc>
          <w:tcPr>
            <w:tcW w:w="4111" w:type="dxa"/>
            <w:shd w:val="clear" w:color="auto" w:fill="auto"/>
          </w:tcPr>
          <w:p w:rsidR="00BD5279" w:rsidRPr="00EF45B8" w:rsidRDefault="00BD5279" w:rsidP="0091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Обеспеченность населения врачами</w:t>
            </w:r>
          </w:p>
        </w:tc>
        <w:tc>
          <w:tcPr>
            <w:tcW w:w="1281" w:type="dxa"/>
            <w:vMerge w:val="restart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на 10 000 тыс. населения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D5279" w:rsidRPr="00EF45B8" w:rsidRDefault="00BD5279" w:rsidP="008B6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10,9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AD2CA0" w:rsidP="008B6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11,</w:t>
            </w:r>
            <w:r w:rsidR="00F12426" w:rsidRPr="00EF45B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D5279" w:rsidRPr="00EF45B8" w:rsidRDefault="006C300C" w:rsidP="008B6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10,7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D5279" w:rsidRPr="00EF45B8" w:rsidRDefault="006B68C7" w:rsidP="00044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11,</w:t>
            </w:r>
            <w:r w:rsidR="00044B70" w:rsidRPr="00EF45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11,</w:t>
            </w:r>
            <w:r w:rsidR="006B68C7" w:rsidRPr="00EF45B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D5279" w:rsidRPr="00EF45B8" w:rsidTr="000356B1">
        <w:tc>
          <w:tcPr>
            <w:tcW w:w="2518" w:type="dxa"/>
            <w:vMerge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BD5279" w:rsidRPr="00EF45B8" w:rsidRDefault="00BD5279" w:rsidP="0091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Обеспеченность населения средним медицинским персоналом</w:t>
            </w:r>
          </w:p>
        </w:tc>
        <w:tc>
          <w:tcPr>
            <w:tcW w:w="1281" w:type="dxa"/>
            <w:vMerge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BD5279" w:rsidP="001A0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46,2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D5279" w:rsidRPr="00EF45B8" w:rsidRDefault="00BD5279" w:rsidP="008B6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46,6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F12426" w:rsidP="008B6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46,4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3839C6" w:rsidP="008B6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49,5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BD5279" w:rsidRPr="00EF45B8" w:rsidRDefault="00044B70" w:rsidP="001A0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48,6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391D08" w:rsidP="001A0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50,7</w:t>
            </w:r>
          </w:p>
        </w:tc>
      </w:tr>
      <w:tr w:rsidR="00BD5279" w:rsidRPr="00EF45B8" w:rsidTr="000356B1">
        <w:trPr>
          <w:trHeight w:val="1104"/>
        </w:trPr>
        <w:tc>
          <w:tcPr>
            <w:tcW w:w="2518" w:type="dxa"/>
            <w:vMerge w:val="restart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Наличие условий для получения качественного и доступного образования</w:t>
            </w:r>
          </w:p>
        </w:tc>
        <w:tc>
          <w:tcPr>
            <w:tcW w:w="4111" w:type="dxa"/>
            <w:shd w:val="clear" w:color="auto" w:fill="auto"/>
          </w:tcPr>
          <w:p w:rsidR="00BD5279" w:rsidRPr="00EF45B8" w:rsidRDefault="00BD5279" w:rsidP="0091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Доля детей в возрасте от 1-6 лет, получающих дошкольную образовательную услугу в общей численности детей в возрасте 1-6 лет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BD5279" w:rsidP="001A0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D5279" w:rsidRPr="00EF45B8" w:rsidRDefault="00044B70" w:rsidP="008B6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62,4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044B70" w:rsidP="008B6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67,1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044B70" w:rsidP="008B6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73,7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BD5279" w:rsidRPr="00EF45B8" w:rsidRDefault="00436426" w:rsidP="001A0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73,7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436426" w:rsidP="00FC33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73,7</w:t>
            </w:r>
          </w:p>
        </w:tc>
      </w:tr>
      <w:tr w:rsidR="00BD5279" w:rsidRPr="00EF45B8" w:rsidTr="000356B1">
        <w:tc>
          <w:tcPr>
            <w:tcW w:w="2518" w:type="dxa"/>
            <w:vMerge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BD5279" w:rsidRPr="00EF45B8" w:rsidRDefault="00BD5279" w:rsidP="0091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Доля муниципальных образовательных организаций, соответствующих современным требованиям обучения, в общем количестве муниципальных образовательных организаций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BD5279" w:rsidP="001A0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D5279" w:rsidRPr="00EF45B8" w:rsidRDefault="00BD5279" w:rsidP="008B6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92,5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6B68C7" w:rsidP="008B6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90,1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436426" w:rsidP="008B6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90,1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BD5279" w:rsidRPr="00EF45B8" w:rsidRDefault="00D06979" w:rsidP="001A0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90,1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436426" w:rsidP="001A0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92,0</w:t>
            </w:r>
          </w:p>
        </w:tc>
      </w:tr>
      <w:tr w:rsidR="00BD5279" w:rsidRPr="00EF45B8" w:rsidTr="0010279C">
        <w:tc>
          <w:tcPr>
            <w:tcW w:w="2518" w:type="dxa"/>
            <w:vMerge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BD5279" w:rsidRPr="00EF45B8" w:rsidRDefault="00BD5279" w:rsidP="0091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 в общеобразовательных учреждениях, занимающихся во вторую смену, в общей численности обучающихся 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D5279" w:rsidRPr="00EF45B8" w:rsidRDefault="00BD5279" w:rsidP="008B6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12,4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6B68C7" w:rsidP="008B6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14,2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BD5279" w:rsidP="00436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B68C7" w:rsidRPr="00EF45B8">
              <w:rPr>
                <w:rFonts w:ascii="Times New Roman" w:hAnsi="Times New Roman" w:cs="Times New Roman"/>
                <w:sz w:val="24"/>
                <w:szCs w:val="24"/>
              </w:rPr>
              <w:t>4,</w:t>
            </w:r>
            <w:r w:rsidR="00436426" w:rsidRPr="00EF45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BD5279" w:rsidRPr="00EF45B8" w:rsidRDefault="006B68C7" w:rsidP="002F06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14,</w:t>
            </w:r>
            <w:r w:rsidR="00436426" w:rsidRPr="00EF45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C6618E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BD5279" w:rsidRPr="00EF45B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BD5279" w:rsidRPr="00EF45B8" w:rsidTr="001B28F9">
        <w:tc>
          <w:tcPr>
            <w:tcW w:w="2518" w:type="dxa"/>
            <w:vMerge w:val="restart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Саморазвитие и самореализация молодежи</w:t>
            </w:r>
          </w:p>
        </w:tc>
        <w:tc>
          <w:tcPr>
            <w:tcW w:w="4111" w:type="dxa"/>
            <w:shd w:val="clear" w:color="auto" w:fill="auto"/>
          </w:tcPr>
          <w:p w:rsidR="00BD5279" w:rsidRPr="00EF45B8" w:rsidRDefault="00BD5279" w:rsidP="0091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Доля населения, систематически  занимающегося физической культурой и спортом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37,8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D5279" w:rsidRPr="00EF45B8" w:rsidRDefault="00BD5279" w:rsidP="005D5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53,1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EE16C4" w:rsidP="005D5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54,36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436426" w:rsidP="005D5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57,4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BD5279" w:rsidRPr="00EF45B8" w:rsidRDefault="00436426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57,7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436426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58,3</w:t>
            </w:r>
          </w:p>
        </w:tc>
      </w:tr>
      <w:tr w:rsidR="00BD5279" w:rsidRPr="00EF45B8" w:rsidTr="001B28F9">
        <w:tc>
          <w:tcPr>
            <w:tcW w:w="2518" w:type="dxa"/>
            <w:vMerge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BD5279" w:rsidRPr="00EF45B8" w:rsidRDefault="00BD5279" w:rsidP="0091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Доля подростков и молодежи, включенных в общественно-полезную деятельность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39,4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D5279" w:rsidRPr="00EF45B8" w:rsidRDefault="00BD5279" w:rsidP="005D5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41,0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BD5279" w:rsidP="005D5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41,1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BD5279" w:rsidP="005D5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41,</w:t>
            </w:r>
            <w:r w:rsidR="00436426" w:rsidRPr="00EF45B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BD5279" w:rsidRPr="00EF45B8" w:rsidRDefault="00EE16C4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42,5</w:t>
            </w:r>
          </w:p>
        </w:tc>
      </w:tr>
      <w:tr w:rsidR="00BD5279" w:rsidRPr="00EF45B8" w:rsidTr="000356B1">
        <w:tc>
          <w:tcPr>
            <w:tcW w:w="15564" w:type="dxa"/>
            <w:gridSpan w:val="9"/>
            <w:tcBorders>
              <w:right w:val="single" w:sz="4" w:space="0" w:color="auto"/>
            </w:tcBorders>
            <w:shd w:val="clear" w:color="auto" w:fill="FFFFFF" w:themeFill="background1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b/>
                <w:sz w:val="24"/>
                <w:szCs w:val="24"/>
              </w:rPr>
              <w:t>3. Повышение качества среды проживания</w:t>
            </w:r>
          </w:p>
        </w:tc>
      </w:tr>
      <w:tr w:rsidR="00BD5279" w:rsidRPr="00EF45B8" w:rsidTr="00245B6B">
        <w:tc>
          <w:tcPr>
            <w:tcW w:w="2518" w:type="dxa"/>
            <w:vMerge w:val="restart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Модернизация и развитие коммунальной инфраструктуры</w:t>
            </w:r>
          </w:p>
        </w:tc>
        <w:tc>
          <w:tcPr>
            <w:tcW w:w="4111" w:type="dxa"/>
            <w:shd w:val="clear" w:color="auto" w:fill="auto"/>
          </w:tcPr>
          <w:p w:rsidR="00BD5279" w:rsidRPr="00EF45B8" w:rsidRDefault="00BD5279" w:rsidP="0091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Жилищный фонд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тыс.м.кв.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8A39BE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882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D5279" w:rsidRPr="00EF45B8" w:rsidRDefault="008A39BE" w:rsidP="00CA5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1129,6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8A39BE" w:rsidP="00CA5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1213,7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BD5279" w:rsidP="00CA5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436426" w:rsidRPr="00EF45B8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7A36B9" w:rsidRPr="00EF45B8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BD5279" w:rsidRPr="00EF45B8" w:rsidRDefault="007A36B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1405,2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7A36B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1882,7</w:t>
            </w:r>
          </w:p>
        </w:tc>
      </w:tr>
      <w:tr w:rsidR="00BD5279" w:rsidRPr="00EF45B8" w:rsidTr="008A39BE">
        <w:trPr>
          <w:trHeight w:val="294"/>
        </w:trPr>
        <w:tc>
          <w:tcPr>
            <w:tcW w:w="2518" w:type="dxa"/>
            <w:vMerge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BD5279" w:rsidRPr="00EF45B8" w:rsidRDefault="00BD5279" w:rsidP="0091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Ввод в действие жилой площади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BD5279" w:rsidRPr="00EF45B8" w:rsidRDefault="008A39BE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BD5279" w:rsidRPr="00EF45B8">
              <w:rPr>
                <w:rFonts w:ascii="Times New Roman" w:hAnsi="Times New Roman" w:cs="Times New Roman"/>
                <w:sz w:val="24"/>
                <w:szCs w:val="24"/>
              </w:rPr>
              <w:t>ыс.кв.м.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25,6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D5279" w:rsidRPr="00EF45B8" w:rsidRDefault="00BD5279" w:rsidP="00CA5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59,0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BD5279" w:rsidP="00CA5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83,3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436426" w:rsidP="00EE16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94,2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BD5279" w:rsidRPr="00EF45B8" w:rsidRDefault="00436426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130,1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436426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95,5</w:t>
            </w:r>
          </w:p>
        </w:tc>
      </w:tr>
      <w:tr w:rsidR="00BD5279" w:rsidRPr="00EF45B8" w:rsidTr="000356B1">
        <w:tc>
          <w:tcPr>
            <w:tcW w:w="2518" w:type="dxa"/>
            <w:vMerge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BD5279" w:rsidRPr="00EF45B8" w:rsidRDefault="00BD5279" w:rsidP="0091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помещений, приходящихся на одного жителя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21,06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D5279" w:rsidRPr="00EF45B8" w:rsidRDefault="00BD5279" w:rsidP="00CA5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BD5279" w:rsidP="00CA5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26,2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7A36B9" w:rsidP="00CA5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27,2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BD5279" w:rsidRPr="00EF45B8" w:rsidRDefault="00C13AA6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30,1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C13AA6" w:rsidP="00D9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40,6</w:t>
            </w:r>
          </w:p>
        </w:tc>
      </w:tr>
      <w:tr w:rsidR="00BD5279" w:rsidRPr="00EF45B8" w:rsidTr="000356B1">
        <w:tc>
          <w:tcPr>
            <w:tcW w:w="2518" w:type="dxa"/>
            <w:vMerge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BD5279" w:rsidRPr="00EF45B8" w:rsidRDefault="00BD5279" w:rsidP="0091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площади, </w:t>
            </w:r>
            <w:r w:rsidRPr="00EF45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оборудованный водопроводом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2031DD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37,7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D5279" w:rsidRPr="00EF45B8" w:rsidRDefault="002031DD" w:rsidP="00CA5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59,4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0B04C1" w:rsidP="00CA5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75,4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7A36B9" w:rsidP="00CA5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76,6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BD5279" w:rsidRPr="00EF45B8" w:rsidRDefault="007A36B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76,7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7A36B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78,2</w:t>
            </w:r>
          </w:p>
        </w:tc>
      </w:tr>
      <w:tr w:rsidR="00BD5279" w:rsidRPr="00EF45B8" w:rsidTr="000356B1">
        <w:tc>
          <w:tcPr>
            <w:tcW w:w="2518" w:type="dxa"/>
            <w:vMerge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BD5279" w:rsidRPr="00EF45B8" w:rsidRDefault="00BD5279" w:rsidP="002031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Удельный вес площади, оборудованный отоплением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2031DD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37,2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D5279" w:rsidRPr="00EF45B8" w:rsidRDefault="002031DD" w:rsidP="00CA5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62,8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0B04C1" w:rsidP="007867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85,</w:t>
            </w:r>
            <w:r w:rsidR="00786711" w:rsidRPr="00EF45B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7A36B9" w:rsidP="007867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82,8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BD5279" w:rsidRPr="00EF45B8" w:rsidRDefault="007A36B9" w:rsidP="007867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82,9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7A36B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84,5</w:t>
            </w:r>
          </w:p>
        </w:tc>
      </w:tr>
      <w:tr w:rsidR="00BD5279" w:rsidRPr="00EF45B8" w:rsidTr="000356B1">
        <w:tc>
          <w:tcPr>
            <w:tcW w:w="2518" w:type="dxa"/>
            <w:vMerge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BD5279" w:rsidRPr="00EF45B8" w:rsidRDefault="00BD5279" w:rsidP="0091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Удельный вес площади, оборудованный горячим водоснабжением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2031DD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31,9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D5279" w:rsidRPr="00EF45B8" w:rsidRDefault="002031DD" w:rsidP="00CA5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49,7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4E5F33" w:rsidP="00CA5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69,4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7A36B9" w:rsidP="004E5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70,8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BD5279" w:rsidRPr="00EF45B8" w:rsidRDefault="007A36B9" w:rsidP="004E5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70,9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7A36B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72,1</w:t>
            </w:r>
          </w:p>
        </w:tc>
      </w:tr>
      <w:tr w:rsidR="00BD5279" w:rsidRPr="00EF45B8" w:rsidTr="000356B1">
        <w:tc>
          <w:tcPr>
            <w:tcW w:w="2518" w:type="dxa"/>
            <w:vMerge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BD5279" w:rsidRPr="00EF45B8" w:rsidRDefault="00BD5279" w:rsidP="0091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Удельный вес площади, оборудованный водоотведением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2031DD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32,8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D5279" w:rsidRPr="00EF45B8" w:rsidRDefault="002031DD" w:rsidP="00CA5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51,6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0B04C1" w:rsidP="00CA5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70,8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7A36B9" w:rsidP="00311D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72,2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BD5279" w:rsidRPr="00EF45B8" w:rsidRDefault="007A36B9" w:rsidP="003B0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72,3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7A36B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74,2</w:t>
            </w:r>
          </w:p>
        </w:tc>
      </w:tr>
      <w:tr w:rsidR="00BD5279" w:rsidRPr="00EF45B8" w:rsidTr="000356B1">
        <w:tc>
          <w:tcPr>
            <w:tcW w:w="2518" w:type="dxa"/>
            <w:vMerge w:val="restart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Рост протяженности автомобильных дорог общего пользования с твердым покрытием</w:t>
            </w:r>
          </w:p>
        </w:tc>
        <w:tc>
          <w:tcPr>
            <w:tcW w:w="4111" w:type="dxa"/>
            <w:shd w:val="clear" w:color="auto" w:fill="auto"/>
          </w:tcPr>
          <w:p w:rsidR="00BD5279" w:rsidRPr="00EF45B8" w:rsidRDefault="00BD5279" w:rsidP="0091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Доля протяженности автомобильных дорог общего пользования местного значения, не отвечающих  нормативным требованиям, в общей протяженности автомобильных дорог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тыс. км.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50,04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D5279" w:rsidRPr="00EF45B8" w:rsidRDefault="00BD5279" w:rsidP="00CA5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BD5279" w:rsidP="00CA5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38,2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7A36B9" w:rsidP="00CA5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BD5279" w:rsidRPr="00EF45B8" w:rsidRDefault="00B4366C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7A36B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36,5</w:t>
            </w:r>
          </w:p>
        </w:tc>
      </w:tr>
      <w:tr w:rsidR="00BD5279" w:rsidRPr="00BD5D54" w:rsidTr="000356B1">
        <w:tc>
          <w:tcPr>
            <w:tcW w:w="2518" w:type="dxa"/>
            <w:vMerge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BD5279" w:rsidRPr="00EF45B8" w:rsidRDefault="00BD5279" w:rsidP="0091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населения, проживающего в населенных пунктах, не имеющих регулярного автобусного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1,58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D5279" w:rsidRPr="00EF45B8" w:rsidRDefault="00BD5279" w:rsidP="00CA5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1,33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BD5279" w:rsidP="00CA5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1,38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7A36B9" w:rsidP="00CA5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1,37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BD5279" w:rsidRPr="00EF45B8" w:rsidRDefault="00B4366C" w:rsidP="00D42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  <w:r w:rsidR="00A52F8D" w:rsidRPr="00EF45B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B4366C" w:rsidP="00942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1,36</w:t>
            </w:r>
          </w:p>
        </w:tc>
      </w:tr>
    </w:tbl>
    <w:p w:rsidR="00704856" w:rsidRDefault="00704856" w:rsidP="0070485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5359" w:rsidRDefault="004E5359"/>
    <w:sectPr w:rsidR="004E5359" w:rsidSect="0070485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7E29FB"/>
    <w:multiLevelType w:val="hybridMultilevel"/>
    <w:tmpl w:val="1BB66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720E34"/>
    <w:multiLevelType w:val="hybridMultilevel"/>
    <w:tmpl w:val="1EC4AD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04856"/>
    <w:rsid w:val="0000044B"/>
    <w:rsid w:val="000006F0"/>
    <w:rsid w:val="00013FF4"/>
    <w:rsid w:val="00016EEB"/>
    <w:rsid w:val="00025260"/>
    <w:rsid w:val="000356B1"/>
    <w:rsid w:val="00043EC7"/>
    <w:rsid w:val="00044B70"/>
    <w:rsid w:val="00057A7D"/>
    <w:rsid w:val="000676F1"/>
    <w:rsid w:val="000714A1"/>
    <w:rsid w:val="0007518F"/>
    <w:rsid w:val="00092644"/>
    <w:rsid w:val="000957C4"/>
    <w:rsid w:val="000A2D49"/>
    <w:rsid w:val="000B04C1"/>
    <w:rsid w:val="000D1D5B"/>
    <w:rsid w:val="000F6CFD"/>
    <w:rsid w:val="00107341"/>
    <w:rsid w:val="00107E74"/>
    <w:rsid w:val="00110631"/>
    <w:rsid w:val="00116373"/>
    <w:rsid w:val="00122031"/>
    <w:rsid w:val="0012455A"/>
    <w:rsid w:val="00126F1E"/>
    <w:rsid w:val="0013679B"/>
    <w:rsid w:val="0014230A"/>
    <w:rsid w:val="00144287"/>
    <w:rsid w:val="00152699"/>
    <w:rsid w:val="00154108"/>
    <w:rsid w:val="00154D8D"/>
    <w:rsid w:val="00155D30"/>
    <w:rsid w:val="00190797"/>
    <w:rsid w:val="001A02DA"/>
    <w:rsid w:val="001A0B13"/>
    <w:rsid w:val="001B1374"/>
    <w:rsid w:val="001B59C8"/>
    <w:rsid w:val="001C31ED"/>
    <w:rsid w:val="001D4454"/>
    <w:rsid w:val="001E0047"/>
    <w:rsid w:val="001E579B"/>
    <w:rsid w:val="001E67D7"/>
    <w:rsid w:val="001F3928"/>
    <w:rsid w:val="00202D49"/>
    <w:rsid w:val="002031DD"/>
    <w:rsid w:val="00203B81"/>
    <w:rsid w:val="00211E4F"/>
    <w:rsid w:val="00213E0B"/>
    <w:rsid w:val="00216BB5"/>
    <w:rsid w:val="00230E6A"/>
    <w:rsid w:val="00233E64"/>
    <w:rsid w:val="002361E8"/>
    <w:rsid w:val="00236B53"/>
    <w:rsid w:val="002440DD"/>
    <w:rsid w:val="002505B7"/>
    <w:rsid w:val="00263540"/>
    <w:rsid w:val="00266536"/>
    <w:rsid w:val="002836CD"/>
    <w:rsid w:val="00290C2F"/>
    <w:rsid w:val="002929E9"/>
    <w:rsid w:val="002A1F43"/>
    <w:rsid w:val="002A3E92"/>
    <w:rsid w:val="002A7EE6"/>
    <w:rsid w:val="002B4F53"/>
    <w:rsid w:val="002E5019"/>
    <w:rsid w:val="002F06A3"/>
    <w:rsid w:val="002F06F4"/>
    <w:rsid w:val="002F63BF"/>
    <w:rsid w:val="00301063"/>
    <w:rsid w:val="0031075C"/>
    <w:rsid w:val="00311076"/>
    <w:rsid w:val="003112C0"/>
    <w:rsid w:val="00311DCB"/>
    <w:rsid w:val="0033350C"/>
    <w:rsid w:val="00362423"/>
    <w:rsid w:val="003839C6"/>
    <w:rsid w:val="00385065"/>
    <w:rsid w:val="00391D08"/>
    <w:rsid w:val="003A21A6"/>
    <w:rsid w:val="003B0189"/>
    <w:rsid w:val="003B19FD"/>
    <w:rsid w:val="003D2C3A"/>
    <w:rsid w:val="003D5A81"/>
    <w:rsid w:val="003E2524"/>
    <w:rsid w:val="003F1335"/>
    <w:rsid w:val="00405EF5"/>
    <w:rsid w:val="00405F38"/>
    <w:rsid w:val="00423965"/>
    <w:rsid w:val="004360F5"/>
    <w:rsid w:val="00436230"/>
    <w:rsid w:val="00436426"/>
    <w:rsid w:val="00446580"/>
    <w:rsid w:val="0046418D"/>
    <w:rsid w:val="004A035D"/>
    <w:rsid w:val="004A2FE7"/>
    <w:rsid w:val="004A430D"/>
    <w:rsid w:val="004A4C99"/>
    <w:rsid w:val="004B0F76"/>
    <w:rsid w:val="004B29F6"/>
    <w:rsid w:val="004D5B9D"/>
    <w:rsid w:val="004E3639"/>
    <w:rsid w:val="004E5359"/>
    <w:rsid w:val="004E5F33"/>
    <w:rsid w:val="005045C0"/>
    <w:rsid w:val="00524F61"/>
    <w:rsid w:val="005307A4"/>
    <w:rsid w:val="005352BB"/>
    <w:rsid w:val="00561BF3"/>
    <w:rsid w:val="00564BEE"/>
    <w:rsid w:val="005731BE"/>
    <w:rsid w:val="0057655D"/>
    <w:rsid w:val="00576E6B"/>
    <w:rsid w:val="00587AF4"/>
    <w:rsid w:val="0059393A"/>
    <w:rsid w:val="00597B01"/>
    <w:rsid w:val="005B0F6A"/>
    <w:rsid w:val="005C03EF"/>
    <w:rsid w:val="005C1FA0"/>
    <w:rsid w:val="005D1D95"/>
    <w:rsid w:val="005E1AE6"/>
    <w:rsid w:val="005F14CB"/>
    <w:rsid w:val="005F45D0"/>
    <w:rsid w:val="00600CB4"/>
    <w:rsid w:val="0063521E"/>
    <w:rsid w:val="0064165D"/>
    <w:rsid w:val="006648B9"/>
    <w:rsid w:val="00665011"/>
    <w:rsid w:val="00686329"/>
    <w:rsid w:val="006900A0"/>
    <w:rsid w:val="0069272C"/>
    <w:rsid w:val="006A7051"/>
    <w:rsid w:val="006A73A3"/>
    <w:rsid w:val="006B3203"/>
    <w:rsid w:val="006B68C7"/>
    <w:rsid w:val="006C2BC7"/>
    <w:rsid w:val="006C300C"/>
    <w:rsid w:val="006D5450"/>
    <w:rsid w:val="006E266B"/>
    <w:rsid w:val="006E5EE2"/>
    <w:rsid w:val="006E7443"/>
    <w:rsid w:val="007047FA"/>
    <w:rsid w:val="00704856"/>
    <w:rsid w:val="007119AE"/>
    <w:rsid w:val="00766F16"/>
    <w:rsid w:val="007673F3"/>
    <w:rsid w:val="00781267"/>
    <w:rsid w:val="00786711"/>
    <w:rsid w:val="00792832"/>
    <w:rsid w:val="007A00A9"/>
    <w:rsid w:val="007A36B9"/>
    <w:rsid w:val="007A4AFB"/>
    <w:rsid w:val="007A4C52"/>
    <w:rsid w:val="007D4393"/>
    <w:rsid w:val="007D4787"/>
    <w:rsid w:val="007D639E"/>
    <w:rsid w:val="00814893"/>
    <w:rsid w:val="00817AF1"/>
    <w:rsid w:val="00821F5E"/>
    <w:rsid w:val="00822D46"/>
    <w:rsid w:val="00824F89"/>
    <w:rsid w:val="00833CA7"/>
    <w:rsid w:val="00836F2B"/>
    <w:rsid w:val="00840856"/>
    <w:rsid w:val="00850DD6"/>
    <w:rsid w:val="00850E8B"/>
    <w:rsid w:val="0085612A"/>
    <w:rsid w:val="008734D9"/>
    <w:rsid w:val="0088208D"/>
    <w:rsid w:val="00887F83"/>
    <w:rsid w:val="008A0E35"/>
    <w:rsid w:val="008A3623"/>
    <w:rsid w:val="008A39BE"/>
    <w:rsid w:val="008A51BA"/>
    <w:rsid w:val="008A64DE"/>
    <w:rsid w:val="008A7B9C"/>
    <w:rsid w:val="008B1111"/>
    <w:rsid w:val="008B454B"/>
    <w:rsid w:val="008B6B3B"/>
    <w:rsid w:val="008C67EF"/>
    <w:rsid w:val="008D172A"/>
    <w:rsid w:val="008D4498"/>
    <w:rsid w:val="008D5192"/>
    <w:rsid w:val="008F06B4"/>
    <w:rsid w:val="0091186E"/>
    <w:rsid w:val="00911929"/>
    <w:rsid w:val="00914D1A"/>
    <w:rsid w:val="00921BE5"/>
    <w:rsid w:val="009222B9"/>
    <w:rsid w:val="00942DC1"/>
    <w:rsid w:val="00971E17"/>
    <w:rsid w:val="00975206"/>
    <w:rsid w:val="009801D4"/>
    <w:rsid w:val="00983EEE"/>
    <w:rsid w:val="00994984"/>
    <w:rsid w:val="009B3FFD"/>
    <w:rsid w:val="009C1197"/>
    <w:rsid w:val="009C2B4F"/>
    <w:rsid w:val="009C3991"/>
    <w:rsid w:val="009C501D"/>
    <w:rsid w:val="009C758E"/>
    <w:rsid w:val="009D1673"/>
    <w:rsid w:val="009E26B6"/>
    <w:rsid w:val="009E49CD"/>
    <w:rsid w:val="009E4CB1"/>
    <w:rsid w:val="009E5672"/>
    <w:rsid w:val="00A06F76"/>
    <w:rsid w:val="00A11908"/>
    <w:rsid w:val="00A12DBF"/>
    <w:rsid w:val="00A37BB0"/>
    <w:rsid w:val="00A42BD7"/>
    <w:rsid w:val="00A44908"/>
    <w:rsid w:val="00A52F8D"/>
    <w:rsid w:val="00A6439C"/>
    <w:rsid w:val="00A80DDF"/>
    <w:rsid w:val="00A949C4"/>
    <w:rsid w:val="00AA202B"/>
    <w:rsid w:val="00AA5131"/>
    <w:rsid w:val="00AA7D75"/>
    <w:rsid w:val="00AC175A"/>
    <w:rsid w:val="00AC4047"/>
    <w:rsid w:val="00AD2CA0"/>
    <w:rsid w:val="00AE2EBF"/>
    <w:rsid w:val="00AF4FAF"/>
    <w:rsid w:val="00B04182"/>
    <w:rsid w:val="00B0731D"/>
    <w:rsid w:val="00B15110"/>
    <w:rsid w:val="00B36435"/>
    <w:rsid w:val="00B4366C"/>
    <w:rsid w:val="00B44063"/>
    <w:rsid w:val="00B51EAA"/>
    <w:rsid w:val="00B55793"/>
    <w:rsid w:val="00B81BA4"/>
    <w:rsid w:val="00B8299A"/>
    <w:rsid w:val="00B962BD"/>
    <w:rsid w:val="00BA2F27"/>
    <w:rsid w:val="00BB5056"/>
    <w:rsid w:val="00BC4C2A"/>
    <w:rsid w:val="00BD100C"/>
    <w:rsid w:val="00BD2854"/>
    <w:rsid w:val="00BD5279"/>
    <w:rsid w:val="00BF05DF"/>
    <w:rsid w:val="00BF19C5"/>
    <w:rsid w:val="00BF6732"/>
    <w:rsid w:val="00C0755E"/>
    <w:rsid w:val="00C13AA6"/>
    <w:rsid w:val="00C14233"/>
    <w:rsid w:val="00C1794A"/>
    <w:rsid w:val="00C21144"/>
    <w:rsid w:val="00C44182"/>
    <w:rsid w:val="00C4699F"/>
    <w:rsid w:val="00C5212D"/>
    <w:rsid w:val="00C62459"/>
    <w:rsid w:val="00C62D8F"/>
    <w:rsid w:val="00C6618E"/>
    <w:rsid w:val="00C8177F"/>
    <w:rsid w:val="00CB0102"/>
    <w:rsid w:val="00CC1E71"/>
    <w:rsid w:val="00CC698C"/>
    <w:rsid w:val="00CE5DF4"/>
    <w:rsid w:val="00CF2292"/>
    <w:rsid w:val="00CF55F8"/>
    <w:rsid w:val="00D023F7"/>
    <w:rsid w:val="00D06979"/>
    <w:rsid w:val="00D14F04"/>
    <w:rsid w:val="00D40013"/>
    <w:rsid w:val="00D404CD"/>
    <w:rsid w:val="00D42FDD"/>
    <w:rsid w:val="00D62C1B"/>
    <w:rsid w:val="00D80F77"/>
    <w:rsid w:val="00D83166"/>
    <w:rsid w:val="00D922D0"/>
    <w:rsid w:val="00D935FF"/>
    <w:rsid w:val="00DA5866"/>
    <w:rsid w:val="00DA77C8"/>
    <w:rsid w:val="00DC0803"/>
    <w:rsid w:val="00DC4E67"/>
    <w:rsid w:val="00DC5D4B"/>
    <w:rsid w:val="00DE1C95"/>
    <w:rsid w:val="00DE7320"/>
    <w:rsid w:val="00DF0690"/>
    <w:rsid w:val="00DF2332"/>
    <w:rsid w:val="00DF5DE9"/>
    <w:rsid w:val="00E05717"/>
    <w:rsid w:val="00E06EDA"/>
    <w:rsid w:val="00E23571"/>
    <w:rsid w:val="00E31AE7"/>
    <w:rsid w:val="00E551EE"/>
    <w:rsid w:val="00E576D0"/>
    <w:rsid w:val="00E73CE5"/>
    <w:rsid w:val="00EA4297"/>
    <w:rsid w:val="00EA7A6D"/>
    <w:rsid w:val="00EC3A92"/>
    <w:rsid w:val="00EE16C4"/>
    <w:rsid w:val="00EF45B8"/>
    <w:rsid w:val="00F0541B"/>
    <w:rsid w:val="00F061FF"/>
    <w:rsid w:val="00F12426"/>
    <w:rsid w:val="00F26331"/>
    <w:rsid w:val="00F2708E"/>
    <w:rsid w:val="00F37EFF"/>
    <w:rsid w:val="00F52309"/>
    <w:rsid w:val="00F5457E"/>
    <w:rsid w:val="00F54B2B"/>
    <w:rsid w:val="00F5669F"/>
    <w:rsid w:val="00F73DDA"/>
    <w:rsid w:val="00F802B3"/>
    <w:rsid w:val="00F84861"/>
    <w:rsid w:val="00F8701F"/>
    <w:rsid w:val="00F95DB5"/>
    <w:rsid w:val="00FB1480"/>
    <w:rsid w:val="00FB14BB"/>
    <w:rsid w:val="00FB6171"/>
    <w:rsid w:val="00FC3387"/>
    <w:rsid w:val="00FD6EFA"/>
    <w:rsid w:val="00FF1E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E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4856"/>
    <w:pPr>
      <w:spacing w:after="120" w:line="240" w:lineRule="auto"/>
      <w:ind w:left="720" w:firstLine="709"/>
      <w:contextualSpacing/>
      <w:jc w:val="both"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704856"/>
    <w:pPr>
      <w:spacing w:after="0" w:line="240" w:lineRule="auto"/>
      <w:jc w:val="both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4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1454</TotalTime>
  <Pages>4</Pages>
  <Words>741</Words>
  <Characters>4226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202</cp:revision>
  <cp:lastPrinted>2023-05-25T04:30:00Z</cp:lastPrinted>
  <dcterms:created xsi:type="dcterms:W3CDTF">2021-06-02T02:53:00Z</dcterms:created>
  <dcterms:modified xsi:type="dcterms:W3CDTF">2025-11-06T08:06:00Z</dcterms:modified>
</cp:coreProperties>
</file>